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91" w:rsidRPr="00D15791" w:rsidRDefault="00D15791" w:rsidP="00D15791">
      <w:pPr>
        <w:pStyle w:val="stbilgi"/>
        <w:jc w:val="center"/>
        <w:rPr>
          <w:rFonts w:ascii="Arial" w:hAnsi="Arial" w:cs="Arial"/>
          <w:b/>
          <w:sz w:val="20"/>
          <w:szCs w:val="24"/>
        </w:rPr>
      </w:pPr>
      <w:bookmarkStart w:id="0" w:name="_GoBack"/>
      <w:r w:rsidRPr="00D15791">
        <w:rPr>
          <w:rFonts w:ascii="Arial" w:hAnsi="Arial" w:cs="Arial"/>
          <w:b/>
          <w:sz w:val="20"/>
          <w:szCs w:val="24"/>
        </w:rPr>
        <w:t xml:space="preserve">TOBB </w:t>
      </w:r>
      <w:r>
        <w:rPr>
          <w:rFonts w:ascii="Arial" w:hAnsi="Arial" w:cs="Arial"/>
          <w:b/>
          <w:sz w:val="20"/>
          <w:szCs w:val="24"/>
        </w:rPr>
        <w:t>B</w:t>
      </w:r>
      <w:r w:rsidRPr="00D15791">
        <w:rPr>
          <w:rFonts w:ascii="Arial" w:hAnsi="Arial" w:cs="Arial"/>
          <w:b/>
          <w:sz w:val="20"/>
          <w:szCs w:val="24"/>
        </w:rPr>
        <w:t xml:space="preserve">aşkanı </w:t>
      </w:r>
      <w:r>
        <w:rPr>
          <w:rFonts w:ascii="Arial" w:hAnsi="Arial" w:cs="Arial"/>
          <w:b/>
          <w:sz w:val="20"/>
          <w:szCs w:val="24"/>
        </w:rPr>
        <w:t>M</w:t>
      </w:r>
      <w:r w:rsidRPr="00D15791">
        <w:rPr>
          <w:rFonts w:ascii="Arial" w:hAnsi="Arial" w:cs="Arial"/>
          <w:b/>
          <w:sz w:val="20"/>
          <w:szCs w:val="24"/>
        </w:rPr>
        <w:t xml:space="preserve">. Rifat Hisarcıklıoğlu’nun </w:t>
      </w:r>
      <w:r>
        <w:rPr>
          <w:rFonts w:ascii="Arial" w:hAnsi="Arial" w:cs="Arial"/>
          <w:b/>
          <w:sz w:val="20"/>
          <w:szCs w:val="24"/>
        </w:rPr>
        <w:t>B</w:t>
      </w:r>
      <w:r w:rsidRPr="00D15791">
        <w:rPr>
          <w:rFonts w:ascii="Arial" w:hAnsi="Arial" w:cs="Arial"/>
          <w:b/>
          <w:sz w:val="20"/>
          <w:szCs w:val="24"/>
        </w:rPr>
        <w:t>20 Türkiye konferansı açılış konuşması</w:t>
      </w:r>
    </w:p>
    <w:p w:rsidR="00D15791" w:rsidRPr="00D15791" w:rsidRDefault="00D15791" w:rsidP="00D15791">
      <w:pPr>
        <w:pStyle w:val="stbilgi"/>
        <w:jc w:val="center"/>
        <w:rPr>
          <w:rFonts w:ascii="Arial" w:hAnsi="Arial" w:cs="Arial"/>
          <w:b/>
          <w:sz w:val="20"/>
          <w:szCs w:val="24"/>
        </w:rPr>
      </w:pPr>
      <w:r w:rsidRPr="00D15791">
        <w:rPr>
          <w:rFonts w:ascii="Arial" w:hAnsi="Arial" w:cs="Arial"/>
          <w:b/>
          <w:sz w:val="20"/>
          <w:szCs w:val="24"/>
        </w:rPr>
        <w:t>03.09.2015</w:t>
      </w:r>
      <w:r w:rsidRPr="00D15791">
        <w:rPr>
          <w:rFonts w:ascii="Arial" w:hAnsi="Arial" w:cs="Arial"/>
          <w:b/>
          <w:sz w:val="20"/>
          <w:szCs w:val="24"/>
        </w:rPr>
        <w:t>/Ankara</w:t>
      </w:r>
    </w:p>
    <w:bookmarkEnd w:id="0"/>
    <w:p w:rsidR="00D15791" w:rsidRPr="00D15791" w:rsidRDefault="00D15791" w:rsidP="00D15791">
      <w:pPr>
        <w:pStyle w:val="stbilgi"/>
        <w:jc w:val="center"/>
        <w:rPr>
          <w:rFonts w:ascii="Arial" w:hAnsi="Arial" w:cs="Arial"/>
          <w:b/>
          <w:sz w:val="20"/>
          <w:szCs w:val="24"/>
        </w:rPr>
      </w:pPr>
    </w:p>
    <w:p w:rsidR="0013281F" w:rsidRPr="00D15791" w:rsidRDefault="0071530E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B20 Türkiye’nin en önemli etkinliklerinden biri olan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B20 Türkiye Konferan</w:t>
      </w:r>
      <w:r w:rsidR="009A54A3" w:rsidRPr="00D15791">
        <w:rPr>
          <w:rFonts w:ascii="Arial" w:hAnsi="Arial" w:cs="Arial"/>
          <w:sz w:val="20"/>
          <w:szCs w:val="24"/>
        </w:rPr>
        <w:t>sı’na ve Türkiye Cumhuriyeti’</w:t>
      </w:r>
      <w:r w:rsidR="00845A51" w:rsidRPr="00D15791">
        <w:rPr>
          <w:rFonts w:ascii="Arial" w:hAnsi="Arial" w:cs="Arial"/>
          <w:sz w:val="20"/>
          <w:szCs w:val="24"/>
        </w:rPr>
        <w:t>nin başkenti Ankara’ya</w:t>
      </w:r>
      <w:r w:rsidR="0013281F" w:rsidRPr="00D15791">
        <w:rPr>
          <w:rFonts w:ascii="Arial" w:hAnsi="Arial" w:cs="Arial"/>
          <w:sz w:val="20"/>
          <w:szCs w:val="24"/>
        </w:rPr>
        <w:t xml:space="preserve"> hoş geldiniz.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245577" w:rsidRPr="00D15791">
        <w:rPr>
          <w:rFonts w:ascii="Arial" w:hAnsi="Arial" w:cs="Arial"/>
          <w:sz w:val="20"/>
          <w:szCs w:val="24"/>
        </w:rPr>
        <w:t>Bugün toplantımızı teşrifleriyle onurlandıran Sayın Cumhurbaşkanımıza şükranlarımı sunuyorum.</w:t>
      </w:r>
    </w:p>
    <w:p w:rsidR="00C555CC" w:rsidRPr="00D15791" w:rsidRDefault="00CA1E6C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 xml:space="preserve">Sayın Cumhurbaşkanımız, </w:t>
      </w:r>
      <w:r w:rsidR="00C555CC" w:rsidRPr="00D15791">
        <w:rPr>
          <w:rFonts w:ascii="Arial" w:hAnsi="Arial" w:cs="Arial"/>
          <w:sz w:val="20"/>
          <w:szCs w:val="24"/>
        </w:rPr>
        <w:t>2002’deki ilk Başbakanlık döneminden bu yana</w:t>
      </w:r>
      <w:r w:rsidRPr="00D15791">
        <w:rPr>
          <w:rFonts w:ascii="Arial" w:hAnsi="Arial" w:cs="Arial"/>
          <w:sz w:val="20"/>
          <w:szCs w:val="24"/>
        </w:rPr>
        <w:t>,</w:t>
      </w:r>
      <w:r w:rsidR="00C555CC" w:rsidRPr="00D15791">
        <w:rPr>
          <w:rFonts w:ascii="Arial" w:hAnsi="Arial" w:cs="Arial"/>
          <w:sz w:val="20"/>
          <w:szCs w:val="24"/>
        </w:rPr>
        <w:t xml:space="preserve"> özel sektör dostu bir yaklaşım sergiledi.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A1E6C" w:rsidRPr="00D15791" w:rsidRDefault="00C555CC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Türkiye’nin gerçek bir piyasa ekonomisine dönüşmesinde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birçok reformu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artarda hayata geçirerek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önemli bir başarıya imza attı.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Pr="00D15791">
        <w:rPr>
          <w:rFonts w:ascii="Arial" w:hAnsi="Arial" w:cs="Arial"/>
          <w:sz w:val="20"/>
          <w:szCs w:val="24"/>
        </w:rPr>
        <w:t>Bugün de sağ olsunlar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bizlerle beraberler.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1F127C" w:rsidRPr="00D15791">
        <w:rPr>
          <w:rFonts w:ascii="Arial" w:hAnsi="Arial" w:cs="Arial"/>
          <w:sz w:val="20"/>
          <w:szCs w:val="24"/>
        </w:rPr>
        <w:t>Bugün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="001F127C" w:rsidRPr="00D15791">
        <w:rPr>
          <w:rFonts w:ascii="Arial" w:hAnsi="Arial" w:cs="Arial"/>
          <w:sz w:val="20"/>
          <w:szCs w:val="24"/>
        </w:rPr>
        <w:t xml:space="preserve"> bu salonda ve </w:t>
      </w:r>
      <w:proofErr w:type="gramStart"/>
      <w:r w:rsidR="001F127C" w:rsidRPr="00D15791">
        <w:rPr>
          <w:rFonts w:ascii="Arial" w:hAnsi="Arial" w:cs="Arial"/>
          <w:sz w:val="20"/>
          <w:szCs w:val="24"/>
        </w:rPr>
        <w:t>fuaye</w:t>
      </w:r>
      <w:proofErr w:type="gramEnd"/>
      <w:r w:rsidR="001F127C" w:rsidRPr="00D15791">
        <w:rPr>
          <w:rFonts w:ascii="Arial" w:hAnsi="Arial" w:cs="Arial"/>
          <w:sz w:val="20"/>
          <w:szCs w:val="24"/>
        </w:rPr>
        <w:t xml:space="preserve"> alanlarında </w:t>
      </w:r>
      <w:r w:rsidR="00CA1E6C" w:rsidRPr="00D15791">
        <w:rPr>
          <w:rFonts w:ascii="Arial" w:hAnsi="Arial" w:cs="Arial"/>
          <w:sz w:val="20"/>
          <w:szCs w:val="24"/>
        </w:rPr>
        <w:t xml:space="preserve">61 ülkeden </w:t>
      </w:r>
      <w:r w:rsidR="001F127C" w:rsidRPr="00D15791">
        <w:rPr>
          <w:rFonts w:ascii="Arial" w:hAnsi="Arial" w:cs="Arial"/>
          <w:sz w:val="20"/>
          <w:szCs w:val="24"/>
        </w:rPr>
        <w:t>1100’ü aşkın kayıtlı misafirimiz var.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582741" w:rsidRPr="00D15791" w:rsidRDefault="001F127C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Dünyanın en büyük iş örgütlerini</w:t>
      </w:r>
      <w:r w:rsidR="00CA1E6C" w:rsidRPr="00D15791">
        <w:rPr>
          <w:rFonts w:ascii="Arial" w:hAnsi="Arial" w:cs="Arial"/>
          <w:sz w:val="20"/>
          <w:szCs w:val="24"/>
        </w:rPr>
        <w:t xml:space="preserve"> ve </w:t>
      </w:r>
      <w:r w:rsidRPr="00D15791">
        <w:rPr>
          <w:rFonts w:ascii="Arial" w:hAnsi="Arial" w:cs="Arial"/>
          <w:sz w:val="20"/>
          <w:szCs w:val="24"/>
        </w:rPr>
        <w:t>en büyük CEO’larını da bu salonda ağırlamanın haklı gururunu yaşıyoruz.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582741" w:rsidRPr="00D15791">
        <w:rPr>
          <w:rFonts w:ascii="Arial" w:hAnsi="Arial" w:cs="Arial"/>
          <w:sz w:val="20"/>
          <w:szCs w:val="24"/>
        </w:rPr>
        <w:t xml:space="preserve">B20 faaliyetlerine Stratejik Partner olarak destek veren, SOCAR, KOÇ Holding, Doğuş Grubu, </w:t>
      </w:r>
      <w:r w:rsidR="00D15791" w:rsidRPr="00D15791">
        <w:rPr>
          <w:rFonts w:ascii="Arial" w:hAnsi="Arial" w:cs="Arial"/>
          <w:sz w:val="20"/>
          <w:szCs w:val="24"/>
        </w:rPr>
        <w:t xml:space="preserve">FİBA </w:t>
      </w:r>
      <w:r w:rsidR="00582741" w:rsidRPr="00D15791">
        <w:rPr>
          <w:rFonts w:ascii="Arial" w:hAnsi="Arial" w:cs="Arial"/>
          <w:sz w:val="20"/>
          <w:szCs w:val="24"/>
        </w:rPr>
        <w:t>Holding ve Vestel’e teşekkür ediyorum.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4283C" w:rsidRPr="00D15791" w:rsidRDefault="00C828AD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B</w:t>
      </w:r>
      <w:r w:rsidR="00DD091E" w:rsidRPr="00D15791">
        <w:rPr>
          <w:rFonts w:ascii="Arial" w:hAnsi="Arial" w:cs="Arial"/>
          <w:sz w:val="20"/>
          <w:szCs w:val="24"/>
        </w:rPr>
        <w:t>u yıl G20 sürecini çok önemsiyorum.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F11E47" w:rsidRPr="00D15791">
        <w:rPr>
          <w:rFonts w:ascii="Arial" w:hAnsi="Arial" w:cs="Arial"/>
          <w:sz w:val="20"/>
          <w:szCs w:val="24"/>
        </w:rPr>
        <w:t>Aslına bakarsanız G20, 8 ülke dünyayı yönetmeye yetmeyince ortaya çıkan bir mekanizmadır.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F11E47" w:rsidRPr="00D15791">
        <w:rPr>
          <w:rFonts w:ascii="Arial" w:hAnsi="Arial" w:cs="Arial"/>
          <w:sz w:val="20"/>
          <w:szCs w:val="24"/>
        </w:rPr>
        <w:t>Ben G20’yi</w:t>
      </w:r>
      <w:r w:rsidR="00CA1E6C" w:rsidRPr="00D15791">
        <w:rPr>
          <w:rFonts w:ascii="Arial" w:hAnsi="Arial" w:cs="Arial"/>
          <w:sz w:val="20"/>
          <w:szCs w:val="24"/>
        </w:rPr>
        <w:t xml:space="preserve">, oluşmakta olan </w:t>
      </w:r>
      <w:proofErr w:type="gramStart"/>
      <w:r w:rsidR="00CA1E6C" w:rsidRPr="00D15791">
        <w:rPr>
          <w:rFonts w:ascii="Arial" w:hAnsi="Arial" w:cs="Arial"/>
          <w:sz w:val="20"/>
          <w:szCs w:val="24"/>
        </w:rPr>
        <w:t>yeni dünyaya</w:t>
      </w:r>
      <w:proofErr w:type="gramEnd"/>
      <w:r w:rsidR="00F11E47" w:rsidRPr="00D15791">
        <w:rPr>
          <w:rFonts w:ascii="Arial" w:hAnsi="Arial" w:cs="Arial"/>
          <w:sz w:val="20"/>
          <w:szCs w:val="24"/>
        </w:rPr>
        <w:t xml:space="preserve"> uyum sağlama çabası olarak görüyorum</w:t>
      </w:r>
      <w:r w:rsidR="00CA1E6C" w:rsidRPr="00D15791">
        <w:rPr>
          <w:rFonts w:ascii="Arial" w:hAnsi="Arial" w:cs="Arial"/>
          <w:sz w:val="20"/>
          <w:szCs w:val="24"/>
        </w:rPr>
        <w:t>. B</w:t>
      </w:r>
      <w:r w:rsidR="00F11E47" w:rsidRPr="00D15791">
        <w:rPr>
          <w:rFonts w:ascii="Arial" w:hAnsi="Arial" w:cs="Arial"/>
          <w:sz w:val="20"/>
          <w:szCs w:val="24"/>
        </w:rPr>
        <w:t>u doğru adımı destekliyorum.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D4283C" w:rsidRPr="00D15791">
        <w:rPr>
          <w:rFonts w:ascii="Arial" w:hAnsi="Arial" w:cs="Arial"/>
          <w:sz w:val="20"/>
          <w:szCs w:val="24"/>
        </w:rPr>
        <w:t>Çünkü çok ilginç bir zamandan geçiyoruz.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6848BF" w:rsidRPr="00D15791" w:rsidRDefault="00D4283C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Günümüzde pek çok küres</w:t>
      </w:r>
      <w:r w:rsidR="00092F5B" w:rsidRPr="00D15791">
        <w:rPr>
          <w:rFonts w:ascii="Arial" w:hAnsi="Arial" w:cs="Arial"/>
          <w:sz w:val="20"/>
          <w:szCs w:val="24"/>
        </w:rPr>
        <w:t>el sorunla yüzleşmek zorundayız.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E05C60" w:rsidRPr="00D15791">
        <w:rPr>
          <w:rFonts w:ascii="Arial" w:hAnsi="Arial" w:cs="Arial"/>
          <w:sz w:val="20"/>
          <w:szCs w:val="24"/>
        </w:rPr>
        <w:t>Son altı yıldır küresel büyümede istikrarı yakalayamıyoruz.</w:t>
      </w:r>
      <w:r w:rsidR="006848BF" w:rsidRPr="00D15791">
        <w:rPr>
          <w:rFonts w:ascii="Arial" w:hAnsi="Arial" w:cs="Arial"/>
          <w:sz w:val="20"/>
          <w:szCs w:val="24"/>
        </w:rPr>
        <w:t xml:space="preserve"> Dünyanın bir tarafı toparlanırken, öbür tarafı kötüye gidiyor.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6848BF" w:rsidRPr="00D15791">
        <w:rPr>
          <w:rFonts w:ascii="Arial" w:hAnsi="Arial" w:cs="Arial"/>
          <w:sz w:val="20"/>
          <w:szCs w:val="24"/>
        </w:rPr>
        <w:t>Önce ABD ve Avrupa başta olmak üzere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="006848BF" w:rsidRPr="00D15791">
        <w:rPr>
          <w:rFonts w:ascii="Arial" w:hAnsi="Arial" w:cs="Arial"/>
          <w:sz w:val="20"/>
          <w:szCs w:val="24"/>
        </w:rPr>
        <w:t xml:space="preserve"> merkez ülkelerde sorun vardı. Onlar toparlanmaya başladı. </w:t>
      </w:r>
      <w:r w:rsidR="00D15791" w:rsidRPr="00D15791">
        <w:rPr>
          <w:rFonts w:ascii="Arial" w:hAnsi="Arial" w:cs="Arial"/>
          <w:sz w:val="20"/>
          <w:szCs w:val="24"/>
        </w:rPr>
        <w:t>Ama</w:t>
      </w:r>
      <w:r w:rsidR="006848BF" w:rsidRPr="00D15791">
        <w:rPr>
          <w:rFonts w:ascii="Arial" w:hAnsi="Arial" w:cs="Arial"/>
          <w:sz w:val="20"/>
          <w:szCs w:val="24"/>
        </w:rPr>
        <w:t xml:space="preserve"> b</w:t>
      </w:r>
      <w:r w:rsidR="00A41937" w:rsidRPr="00D15791">
        <w:rPr>
          <w:rFonts w:ascii="Arial" w:hAnsi="Arial" w:cs="Arial"/>
          <w:sz w:val="20"/>
          <w:szCs w:val="24"/>
        </w:rPr>
        <w:t xml:space="preserve">ugün </w:t>
      </w:r>
      <w:r w:rsidR="00CA1E6C" w:rsidRPr="00D15791">
        <w:rPr>
          <w:rFonts w:ascii="Arial" w:hAnsi="Arial" w:cs="Arial"/>
          <w:sz w:val="20"/>
          <w:szCs w:val="24"/>
        </w:rPr>
        <w:t xml:space="preserve">de </w:t>
      </w:r>
      <w:r w:rsidR="006848BF" w:rsidRPr="00D15791">
        <w:rPr>
          <w:rFonts w:ascii="Arial" w:hAnsi="Arial" w:cs="Arial"/>
          <w:sz w:val="20"/>
          <w:szCs w:val="24"/>
        </w:rPr>
        <w:t>gelişmekte olan ülkeler sıkıntı yaşıyor.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15791" w:rsidRPr="00D15791" w:rsidRDefault="00E05C60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Geçmiş yıllarda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ticaret küresel büyümenin motoruydu. </w:t>
      </w:r>
      <w:r w:rsidR="006848BF" w:rsidRPr="00D15791">
        <w:rPr>
          <w:rFonts w:ascii="Arial" w:hAnsi="Arial" w:cs="Arial"/>
          <w:sz w:val="20"/>
          <w:szCs w:val="24"/>
        </w:rPr>
        <w:t>Şimdi ise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="006848BF" w:rsidRPr="00D15791">
        <w:rPr>
          <w:rFonts w:ascii="Arial" w:hAnsi="Arial" w:cs="Arial"/>
          <w:sz w:val="20"/>
          <w:szCs w:val="24"/>
        </w:rPr>
        <w:t xml:space="preserve"> ticaret istediğimiz gibi artmıyor.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154C07" w:rsidRPr="00D15791">
        <w:rPr>
          <w:rFonts w:ascii="Arial" w:hAnsi="Arial" w:cs="Arial"/>
          <w:sz w:val="20"/>
          <w:szCs w:val="24"/>
        </w:rPr>
        <w:t>Bir başka deyişle</w:t>
      </w:r>
      <w:r w:rsidR="00567B6A" w:rsidRPr="00D15791">
        <w:rPr>
          <w:rFonts w:ascii="Arial" w:hAnsi="Arial" w:cs="Arial"/>
          <w:sz w:val="20"/>
          <w:szCs w:val="24"/>
        </w:rPr>
        <w:t>,</w:t>
      </w:r>
      <w:r w:rsidR="00154C07" w:rsidRPr="00D15791">
        <w:rPr>
          <w:rFonts w:ascii="Arial" w:hAnsi="Arial" w:cs="Arial"/>
          <w:sz w:val="20"/>
          <w:szCs w:val="24"/>
        </w:rPr>
        <w:t xml:space="preserve"> pasta istediğimiz hızda büyümüyor. Bu da korumacı politikaları körüklüyor.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proofErr w:type="gramStart"/>
      <w:r w:rsidR="00123921" w:rsidRPr="00D15791">
        <w:rPr>
          <w:rFonts w:ascii="Arial" w:hAnsi="Arial" w:cs="Arial"/>
          <w:sz w:val="20"/>
          <w:szCs w:val="24"/>
        </w:rPr>
        <w:t>Genç işsizli</w:t>
      </w:r>
      <w:r w:rsidR="00CA1E6C" w:rsidRPr="00D15791">
        <w:rPr>
          <w:rFonts w:ascii="Arial" w:hAnsi="Arial" w:cs="Arial"/>
          <w:sz w:val="20"/>
          <w:szCs w:val="24"/>
        </w:rPr>
        <w:t>k</w:t>
      </w:r>
      <w:r w:rsidR="00123921" w:rsidRPr="00D15791">
        <w:rPr>
          <w:rFonts w:ascii="Arial" w:hAnsi="Arial" w:cs="Arial"/>
          <w:sz w:val="20"/>
          <w:szCs w:val="24"/>
        </w:rPr>
        <w:t xml:space="preserve"> oldukça yüksek seviyelerde. </w:t>
      </w:r>
      <w:proofErr w:type="gramEnd"/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15791" w:rsidRPr="00D15791" w:rsidRDefault="0012392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D15791">
        <w:rPr>
          <w:rFonts w:ascii="Arial" w:hAnsi="Arial" w:cs="Arial"/>
          <w:sz w:val="20"/>
          <w:szCs w:val="24"/>
        </w:rPr>
        <w:t>Bazı ülkelerde gençlerin %40’ı işsiz durumda.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proofErr w:type="gramEnd"/>
      <w:r w:rsidR="00666317" w:rsidRPr="00D15791">
        <w:rPr>
          <w:rFonts w:ascii="Arial" w:hAnsi="Arial" w:cs="Arial"/>
          <w:sz w:val="20"/>
          <w:szCs w:val="24"/>
        </w:rPr>
        <w:t>Geçtiğimiz 30-40 yıllık dönemde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="00666317" w:rsidRPr="00D15791">
        <w:rPr>
          <w:rFonts w:ascii="Arial" w:hAnsi="Arial" w:cs="Arial"/>
          <w:sz w:val="20"/>
          <w:szCs w:val="24"/>
        </w:rPr>
        <w:t xml:space="preserve"> uygulanan kapsayıcı olmayan politikalar nedeniyle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="00666317" w:rsidRPr="00D15791">
        <w:rPr>
          <w:rFonts w:ascii="Arial" w:hAnsi="Arial" w:cs="Arial"/>
          <w:sz w:val="20"/>
          <w:szCs w:val="24"/>
        </w:rPr>
        <w:t xml:space="preserve"> eşitsizlikler artıyor.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666317" w:rsidRPr="00D15791">
        <w:rPr>
          <w:rFonts w:ascii="Arial" w:hAnsi="Arial" w:cs="Arial"/>
          <w:sz w:val="20"/>
          <w:szCs w:val="24"/>
        </w:rPr>
        <w:t>Eşitsizlik konusu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="00666317" w:rsidRPr="00D15791">
        <w:rPr>
          <w:rFonts w:ascii="Arial" w:hAnsi="Arial" w:cs="Arial"/>
          <w:sz w:val="20"/>
          <w:szCs w:val="24"/>
        </w:rPr>
        <w:t xml:space="preserve"> giderek ekonomik bir problem olmaktan çıkıp, toplumsal bir problem haline gelmeye başladı.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666317" w:rsidRPr="00D15791">
        <w:rPr>
          <w:rFonts w:ascii="Arial" w:hAnsi="Arial" w:cs="Arial"/>
          <w:sz w:val="20"/>
          <w:szCs w:val="24"/>
        </w:rPr>
        <w:t>Hatta son dönemde</w:t>
      </w:r>
      <w:r w:rsidR="00CA1E6C" w:rsidRPr="00D15791">
        <w:rPr>
          <w:rFonts w:ascii="Arial" w:hAnsi="Arial" w:cs="Arial"/>
          <w:sz w:val="20"/>
          <w:szCs w:val="24"/>
        </w:rPr>
        <w:t>,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6848BF" w:rsidRPr="00D15791">
        <w:rPr>
          <w:rFonts w:ascii="Arial" w:hAnsi="Arial" w:cs="Arial"/>
          <w:sz w:val="20"/>
          <w:szCs w:val="24"/>
        </w:rPr>
        <w:t xml:space="preserve">tüm dünyada </w:t>
      </w:r>
      <w:r w:rsidR="00666317" w:rsidRPr="00D15791">
        <w:rPr>
          <w:rFonts w:ascii="Arial" w:hAnsi="Arial" w:cs="Arial"/>
          <w:sz w:val="20"/>
          <w:szCs w:val="24"/>
        </w:rPr>
        <w:t>artan güvenlik açığının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A41937" w:rsidRPr="00D15791">
        <w:rPr>
          <w:rFonts w:ascii="Arial" w:hAnsi="Arial" w:cs="Arial"/>
          <w:sz w:val="20"/>
          <w:szCs w:val="24"/>
        </w:rPr>
        <w:t>ve çatışmaların</w:t>
      </w:r>
      <w:r w:rsidR="00666317" w:rsidRPr="00D15791">
        <w:rPr>
          <w:rFonts w:ascii="Arial" w:hAnsi="Arial" w:cs="Arial"/>
          <w:sz w:val="20"/>
          <w:szCs w:val="24"/>
        </w:rPr>
        <w:t xml:space="preserve"> </w:t>
      </w:r>
      <w:r w:rsidR="00D15791" w:rsidRPr="00D15791">
        <w:rPr>
          <w:rFonts w:ascii="Arial" w:hAnsi="Arial" w:cs="Arial"/>
          <w:sz w:val="20"/>
          <w:szCs w:val="24"/>
        </w:rPr>
        <w:t>da, artan</w:t>
      </w:r>
      <w:r w:rsidR="00666317" w:rsidRPr="00D15791">
        <w:rPr>
          <w:rFonts w:ascii="Arial" w:hAnsi="Arial" w:cs="Arial"/>
          <w:sz w:val="20"/>
          <w:szCs w:val="24"/>
        </w:rPr>
        <w:t xml:space="preserve"> eşitsizlik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666317" w:rsidRPr="00D15791">
        <w:rPr>
          <w:rFonts w:ascii="Arial" w:hAnsi="Arial" w:cs="Arial"/>
          <w:sz w:val="20"/>
          <w:szCs w:val="24"/>
        </w:rPr>
        <w:t>ve kapsayıcı olmayan politikalar ile yakından bağlantılı olduğu kanaatindeyim.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F3701" w:rsidRPr="00D15791" w:rsidRDefault="00CA1E6C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İş dünyası olarak, k</w:t>
      </w:r>
      <w:r w:rsidR="006848BF" w:rsidRPr="00D15791">
        <w:rPr>
          <w:rFonts w:ascii="Arial" w:hAnsi="Arial" w:cs="Arial"/>
          <w:sz w:val="20"/>
          <w:szCs w:val="24"/>
        </w:rPr>
        <w:t>ısa vadede yeni bir sorunla karşı karşıyayız.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703BDC" w:rsidRPr="00D15791">
        <w:rPr>
          <w:rFonts w:ascii="Arial" w:hAnsi="Arial" w:cs="Arial"/>
          <w:sz w:val="20"/>
          <w:szCs w:val="24"/>
        </w:rPr>
        <w:t>Küresel ekonomi yeni bir para politikasına geçiş yapıyor.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703BDC" w:rsidRPr="00D15791">
        <w:rPr>
          <w:rFonts w:ascii="Arial" w:hAnsi="Arial" w:cs="Arial"/>
          <w:sz w:val="20"/>
          <w:szCs w:val="24"/>
        </w:rPr>
        <w:t xml:space="preserve">ABD merkez bankasının muslukları kıstığı, </w:t>
      </w:r>
      <w:r w:rsidRPr="00D15791">
        <w:rPr>
          <w:rFonts w:ascii="Arial" w:hAnsi="Arial" w:cs="Arial"/>
          <w:sz w:val="20"/>
          <w:szCs w:val="24"/>
        </w:rPr>
        <w:t xml:space="preserve">başta </w:t>
      </w:r>
      <w:r w:rsidR="00703BDC" w:rsidRPr="00D15791">
        <w:rPr>
          <w:rFonts w:ascii="Arial" w:hAnsi="Arial" w:cs="Arial"/>
          <w:sz w:val="20"/>
          <w:szCs w:val="24"/>
        </w:rPr>
        <w:t xml:space="preserve">Avrupa </w:t>
      </w:r>
      <w:r w:rsidRPr="00D15791">
        <w:rPr>
          <w:rFonts w:ascii="Arial" w:hAnsi="Arial" w:cs="Arial"/>
          <w:sz w:val="20"/>
          <w:szCs w:val="24"/>
        </w:rPr>
        <w:t xml:space="preserve">Merkez Bankası </w:t>
      </w:r>
      <w:r w:rsidR="00703BDC" w:rsidRPr="00D15791">
        <w:rPr>
          <w:rFonts w:ascii="Arial" w:hAnsi="Arial" w:cs="Arial"/>
          <w:sz w:val="20"/>
          <w:szCs w:val="24"/>
        </w:rPr>
        <w:t>olmak üzere</w:t>
      </w:r>
      <w:r w:rsidRPr="00D15791">
        <w:rPr>
          <w:rFonts w:ascii="Arial" w:hAnsi="Arial" w:cs="Arial"/>
          <w:sz w:val="20"/>
          <w:szCs w:val="24"/>
        </w:rPr>
        <w:t>,</w:t>
      </w:r>
      <w:r w:rsidR="00703BDC" w:rsidRPr="00D15791">
        <w:rPr>
          <w:rFonts w:ascii="Arial" w:hAnsi="Arial" w:cs="Arial"/>
          <w:sz w:val="20"/>
          <w:szCs w:val="24"/>
        </w:rPr>
        <w:t xml:space="preserve"> bazı merkez bankalarının parasal genişlemeye gittiği günleri yaşıyoruz.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1C28B6" w:rsidRPr="00D15791" w:rsidRDefault="002C13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Ulusal gibi görünen</w:t>
      </w:r>
      <w:r w:rsidR="004C35E4" w:rsidRPr="00D15791">
        <w:rPr>
          <w:rFonts w:ascii="Arial" w:hAnsi="Arial" w:cs="Arial"/>
          <w:sz w:val="20"/>
          <w:szCs w:val="24"/>
        </w:rPr>
        <w:t xml:space="preserve"> bir kararın etkileri küresel oluyor. </w:t>
      </w:r>
      <w:r w:rsidR="009E25F2" w:rsidRPr="00D15791">
        <w:rPr>
          <w:rFonts w:ascii="Arial" w:hAnsi="Arial" w:cs="Arial"/>
          <w:sz w:val="20"/>
          <w:szCs w:val="24"/>
        </w:rPr>
        <w:t xml:space="preserve">Bu </w:t>
      </w:r>
      <w:r w:rsidR="00CA1E6C" w:rsidRPr="00D15791">
        <w:rPr>
          <w:rFonts w:ascii="Arial" w:hAnsi="Arial" w:cs="Arial"/>
          <w:sz w:val="20"/>
          <w:szCs w:val="24"/>
        </w:rPr>
        <w:t xml:space="preserve">gelişmeler, </w:t>
      </w:r>
      <w:r w:rsidR="009E25F2" w:rsidRPr="00D15791">
        <w:rPr>
          <w:rFonts w:ascii="Arial" w:hAnsi="Arial" w:cs="Arial"/>
          <w:sz w:val="20"/>
          <w:szCs w:val="24"/>
        </w:rPr>
        <w:t>bizler için son derece sıra dışı bir durum.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1C28B6" w:rsidRPr="00D15791">
        <w:rPr>
          <w:rFonts w:ascii="Arial" w:hAnsi="Arial" w:cs="Arial"/>
          <w:sz w:val="20"/>
          <w:szCs w:val="24"/>
        </w:rPr>
        <w:t>Kur savaşları olarak adlandırılan bir dönemden geçiyoruz. En güçlü paraların yüzde 10’lar düzeyinde değer kaybının normal karşılandığı ilginç bir dönem.</w:t>
      </w:r>
    </w:p>
    <w:p w:rsidR="008C3E11" w:rsidRPr="00D15791" w:rsidRDefault="0037582F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Tüm bunlar</w:t>
      </w:r>
      <w:r w:rsidR="004637D6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</w:t>
      </w:r>
      <w:r w:rsidR="003E147B" w:rsidRPr="00D15791">
        <w:rPr>
          <w:rFonts w:ascii="Arial" w:hAnsi="Arial" w:cs="Arial"/>
          <w:sz w:val="20"/>
          <w:szCs w:val="24"/>
        </w:rPr>
        <w:t>küresel ekonomideki belirsizliklerin</w:t>
      </w:r>
      <w:r w:rsidR="004637D6" w:rsidRPr="00D15791">
        <w:rPr>
          <w:rFonts w:ascii="Arial" w:hAnsi="Arial" w:cs="Arial"/>
          <w:sz w:val="20"/>
          <w:szCs w:val="24"/>
        </w:rPr>
        <w:t>,</w:t>
      </w:r>
      <w:r w:rsidR="003E147B" w:rsidRPr="00D15791">
        <w:rPr>
          <w:rFonts w:ascii="Arial" w:hAnsi="Arial" w:cs="Arial"/>
          <w:sz w:val="20"/>
          <w:szCs w:val="24"/>
        </w:rPr>
        <w:t xml:space="preserve"> hala ne kadar fazla olduğunu gözler önüne </w:t>
      </w:r>
      <w:proofErr w:type="spellStart"/>
      <w:proofErr w:type="gramStart"/>
      <w:r w:rsidR="003E147B" w:rsidRPr="00D15791">
        <w:rPr>
          <w:rFonts w:ascii="Arial" w:hAnsi="Arial" w:cs="Arial"/>
          <w:sz w:val="20"/>
          <w:szCs w:val="24"/>
        </w:rPr>
        <w:t>seriyor.Bu</w:t>
      </w:r>
      <w:proofErr w:type="spellEnd"/>
      <w:proofErr w:type="gramEnd"/>
      <w:r w:rsidR="003E147B" w:rsidRPr="00D15791">
        <w:rPr>
          <w:rFonts w:ascii="Arial" w:hAnsi="Arial" w:cs="Arial"/>
          <w:sz w:val="20"/>
          <w:szCs w:val="24"/>
        </w:rPr>
        <w:t xml:space="preserve"> </w:t>
      </w:r>
      <w:r w:rsidR="004C35E4" w:rsidRPr="00D15791">
        <w:rPr>
          <w:rFonts w:ascii="Arial" w:hAnsi="Arial" w:cs="Arial"/>
          <w:sz w:val="20"/>
          <w:szCs w:val="24"/>
        </w:rPr>
        <w:t xml:space="preserve">küresel </w:t>
      </w:r>
      <w:r w:rsidR="003E147B" w:rsidRPr="00D15791">
        <w:rPr>
          <w:rFonts w:ascii="Arial" w:hAnsi="Arial" w:cs="Arial"/>
          <w:sz w:val="20"/>
          <w:szCs w:val="24"/>
        </w:rPr>
        <w:t>sorunların çözümü için de</w:t>
      </w:r>
      <w:r w:rsidR="004637D6" w:rsidRPr="00D15791">
        <w:rPr>
          <w:rFonts w:ascii="Arial" w:hAnsi="Arial" w:cs="Arial"/>
          <w:sz w:val="20"/>
          <w:szCs w:val="24"/>
        </w:rPr>
        <w:t>,</w:t>
      </w:r>
      <w:r w:rsidR="003E147B" w:rsidRPr="00D15791">
        <w:rPr>
          <w:rFonts w:ascii="Arial" w:hAnsi="Arial" w:cs="Arial"/>
          <w:sz w:val="20"/>
          <w:szCs w:val="24"/>
        </w:rPr>
        <w:t xml:space="preserve"> küresel </w:t>
      </w:r>
      <w:r w:rsidR="007B6CAF" w:rsidRPr="00D15791">
        <w:rPr>
          <w:rFonts w:ascii="Arial" w:hAnsi="Arial" w:cs="Arial"/>
          <w:sz w:val="20"/>
          <w:szCs w:val="24"/>
        </w:rPr>
        <w:t>bir koordinasyon mekanizmasına ihtiyacımız var.G20 bu yüzden çok önemli</w:t>
      </w:r>
      <w:r w:rsidR="003E147B" w:rsidRPr="00D15791">
        <w:rPr>
          <w:rFonts w:ascii="Arial" w:hAnsi="Arial" w:cs="Arial"/>
          <w:sz w:val="20"/>
          <w:szCs w:val="24"/>
        </w:rPr>
        <w:t>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C35E4" w:rsidRPr="00D15791" w:rsidRDefault="007B6CAF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Çünkü hepimiz çok iyi biliyoruz ki</w:t>
      </w:r>
      <w:r w:rsidR="00567B6A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küresel sorunlarımıza</w:t>
      </w:r>
      <w:r w:rsidR="004637D6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küresel çözümleri ancak G20’de </w:t>
      </w:r>
      <w:r w:rsidR="00D15791" w:rsidRPr="00D15791">
        <w:rPr>
          <w:rFonts w:ascii="Arial" w:hAnsi="Arial" w:cs="Arial"/>
          <w:sz w:val="20"/>
          <w:szCs w:val="24"/>
        </w:rPr>
        <w:t>bulabiliriz. Ve</w:t>
      </w:r>
      <w:r w:rsidR="004C35E4" w:rsidRPr="00D15791">
        <w:rPr>
          <w:rFonts w:ascii="Arial" w:hAnsi="Arial" w:cs="Arial"/>
          <w:sz w:val="20"/>
          <w:szCs w:val="24"/>
        </w:rPr>
        <w:t xml:space="preserve"> G20 liderlerini etkileyebilecek, küresel gündemi yönlendirebilecek</w:t>
      </w:r>
      <w:r w:rsidR="004637D6" w:rsidRPr="00D15791">
        <w:rPr>
          <w:rFonts w:ascii="Arial" w:hAnsi="Arial" w:cs="Arial"/>
          <w:sz w:val="20"/>
          <w:szCs w:val="24"/>
        </w:rPr>
        <w:t>,</w:t>
      </w:r>
      <w:r w:rsidR="004C35E4" w:rsidRPr="00D15791">
        <w:rPr>
          <w:rFonts w:ascii="Arial" w:hAnsi="Arial" w:cs="Arial"/>
          <w:sz w:val="20"/>
          <w:szCs w:val="24"/>
        </w:rPr>
        <w:t xml:space="preserve"> çok önemli bir fırsat önümüzde</w:t>
      </w:r>
      <w:r w:rsidR="004637D6" w:rsidRPr="00D15791">
        <w:rPr>
          <w:rFonts w:ascii="Arial" w:hAnsi="Arial" w:cs="Arial"/>
          <w:sz w:val="20"/>
          <w:szCs w:val="24"/>
        </w:rPr>
        <w:t xml:space="preserve"> duruyor</w:t>
      </w:r>
      <w:r w:rsidR="004C35E4" w:rsidRPr="00D15791">
        <w:rPr>
          <w:rFonts w:ascii="Arial" w:hAnsi="Arial" w:cs="Arial"/>
          <w:sz w:val="20"/>
          <w:szCs w:val="24"/>
        </w:rPr>
        <w:t>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83273E" w:rsidRPr="00D15791" w:rsidRDefault="001C28B6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Umarım</w:t>
      </w:r>
      <w:r w:rsidR="004637D6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Kasım ayında Antalya’da</w:t>
      </w:r>
      <w:r w:rsidR="004637D6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Sayın Cumhurbaşkanımızın misafiri olacak liderler, </w:t>
      </w:r>
      <w:r w:rsidR="002C1391" w:rsidRPr="00D15791">
        <w:rPr>
          <w:rFonts w:ascii="Arial" w:hAnsi="Arial" w:cs="Arial"/>
          <w:sz w:val="20"/>
          <w:szCs w:val="24"/>
        </w:rPr>
        <w:t xml:space="preserve">küresel ekonomiye yön verecek </w:t>
      </w:r>
      <w:r w:rsidRPr="00D15791">
        <w:rPr>
          <w:rFonts w:ascii="Arial" w:hAnsi="Arial" w:cs="Arial"/>
          <w:sz w:val="20"/>
          <w:szCs w:val="24"/>
        </w:rPr>
        <w:t>somut adımlar atacaklardır.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4637D6" w:rsidRPr="00D15791">
        <w:rPr>
          <w:rFonts w:ascii="Arial" w:hAnsi="Arial" w:cs="Arial"/>
          <w:sz w:val="20"/>
          <w:szCs w:val="24"/>
        </w:rPr>
        <w:t>Çünkü</w:t>
      </w:r>
      <w:r w:rsidRPr="00D15791">
        <w:rPr>
          <w:rFonts w:ascii="Arial" w:hAnsi="Arial" w:cs="Arial"/>
          <w:sz w:val="20"/>
          <w:szCs w:val="24"/>
        </w:rPr>
        <w:t xml:space="preserve"> küresel iş dünyası olarak</w:t>
      </w:r>
      <w:r w:rsidR="004637D6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</w:t>
      </w:r>
      <w:r w:rsidR="00195AC1" w:rsidRPr="00D15791">
        <w:rPr>
          <w:rFonts w:ascii="Arial" w:hAnsi="Arial" w:cs="Arial"/>
          <w:sz w:val="20"/>
          <w:szCs w:val="24"/>
        </w:rPr>
        <w:t>G20 liderlerinin</w:t>
      </w:r>
      <w:r w:rsidRPr="00D15791">
        <w:rPr>
          <w:rFonts w:ascii="Arial" w:hAnsi="Arial" w:cs="Arial"/>
          <w:sz w:val="20"/>
          <w:szCs w:val="24"/>
        </w:rPr>
        <w:t xml:space="preserve"> bizlere </w:t>
      </w:r>
      <w:r w:rsidR="00195AC1" w:rsidRPr="00D15791">
        <w:rPr>
          <w:rFonts w:ascii="Arial" w:hAnsi="Arial" w:cs="Arial"/>
          <w:sz w:val="20"/>
          <w:szCs w:val="24"/>
        </w:rPr>
        <w:t xml:space="preserve">yol göstermesine ihtiyacımız </w:t>
      </w:r>
      <w:r w:rsidR="00D15791" w:rsidRPr="00D15791">
        <w:rPr>
          <w:rFonts w:ascii="Arial" w:hAnsi="Arial" w:cs="Arial"/>
          <w:sz w:val="20"/>
          <w:szCs w:val="24"/>
        </w:rPr>
        <w:t>var. Kısacası</w:t>
      </w:r>
      <w:r w:rsidR="004637D6" w:rsidRPr="00D15791">
        <w:rPr>
          <w:rFonts w:ascii="Arial" w:hAnsi="Arial" w:cs="Arial"/>
          <w:sz w:val="20"/>
          <w:szCs w:val="24"/>
        </w:rPr>
        <w:t>: Deniz dalgalı;</w:t>
      </w:r>
      <w:r w:rsidR="0083273E" w:rsidRPr="00D15791">
        <w:rPr>
          <w:rFonts w:ascii="Arial" w:hAnsi="Arial" w:cs="Arial"/>
          <w:sz w:val="20"/>
          <w:szCs w:val="24"/>
        </w:rPr>
        <w:t xml:space="preserve"> kaptanlara</w:t>
      </w:r>
      <w:r w:rsidR="004637D6" w:rsidRPr="00D15791">
        <w:rPr>
          <w:rFonts w:ascii="Arial" w:hAnsi="Arial" w:cs="Arial"/>
          <w:sz w:val="20"/>
          <w:szCs w:val="24"/>
        </w:rPr>
        <w:t>,</w:t>
      </w:r>
      <w:r w:rsidR="0083273E" w:rsidRPr="00D15791">
        <w:rPr>
          <w:rFonts w:ascii="Arial" w:hAnsi="Arial" w:cs="Arial"/>
          <w:sz w:val="20"/>
          <w:szCs w:val="24"/>
        </w:rPr>
        <w:t xml:space="preserve"> dümende ihtiyacımız var</w:t>
      </w:r>
      <w:r w:rsidR="00D15791" w:rsidRPr="00D15791">
        <w:rPr>
          <w:rFonts w:ascii="Arial" w:hAnsi="Arial" w:cs="Arial"/>
          <w:sz w:val="20"/>
          <w:szCs w:val="24"/>
        </w:rPr>
        <w:t>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15791" w:rsidRPr="00D15791" w:rsidRDefault="00195AC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Bu sene</w:t>
      </w:r>
      <w:r w:rsidR="002C1391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bu salondaki değerli B20 temsilcile</w:t>
      </w:r>
      <w:r w:rsidR="00F01091" w:rsidRPr="00D15791">
        <w:rPr>
          <w:rFonts w:ascii="Arial" w:hAnsi="Arial" w:cs="Arial"/>
          <w:sz w:val="20"/>
          <w:szCs w:val="24"/>
        </w:rPr>
        <w:t>riyle birlikte çok çalıştık.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A41937" w:rsidRPr="00D15791">
        <w:rPr>
          <w:rFonts w:ascii="Arial" w:hAnsi="Arial" w:cs="Arial"/>
          <w:sz w:val="20"/>
          <w:szCs w:val="24"/>
        </w:rPr>
        <w:t>B20’nin süregelen çalışma alanları olan Ticaret, Altyapı ve Yatırımlar, Büyümenin Finansmanı, İstihdam ve Yolsuzlukla Mücadele alanında güçlü bir liderlik kadrosu kurduk.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83273E" w:rsidRPr="00D15791">
        <w:rPr>
          <w:rFonts w:ascii="Arial" w:hAnsi="Arial" w:cs="Arial"/>
          <w:sz w:val="20"/>
          <w:szCs w:val="24"/>
        </w:rPr>
        <w:t xml:space="preserve">Ali Koç İstihdam’da, Güler Sabancı Ticaret’te, Ferit Şahenk </w:t>
      </w:r>
      <w:r w:rsidR="00D15791" w:rsidRPr="00D15791">
        <w:rPr>
          <w:rFonts w:ascii="Arial" w:hAnsi="Arial" w:cs="Arial"/>
          <w:sz w:val="20"/>
          <w:szCs w:val="24"/>
        </w:rPr>
        <w:t>Altyapı ’da</w:t>
      </w:r>
      <w:r w:rsidR="0083273E" w:rsidRPr="00D15791">
        <w:rPr>
          <w:rFonts w:ascii="Arial" w:hAnsi="Arial" w:cs="Arial"/>
          <w:sz w:val="20"/>
          <w:szCs w:val="24"/>
        </w:rPr>
        <w:t>, Hüsnü Özyeğin Finans’ta</w:t>
      </w:r>
      <w:r w:rsidR="009A54A3" w:rsidRPr="00D15791">
        <w:rPr>
          <w:rFonts w:ascii="Arial" w:hAnsi="Arial" w:cs="Arial"/>
          <w:sz w:val="20"/>
          <w:szCs w:val="24"/>
        </w:rPr>
        <w:t>, Ayhan Zeytinoğlu Yolsuzlukla Mücadele’de, Melih Yurter KOBİ’lerde</w:t>
      </w:r>
      <w:r w:rsidR="0083273E" w:rsidRPr="00D15791">
        <w:rPr>
          <w:rFonts w:ascii="Arial" w:hAnsi="Arial" w:cs="Arial"/>
          <w:sz w:val="20"/>
          <w:szCs w:val="24"/>
        </w:rPr>
        <w:t xml:space="preserve"> başı çektiler.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2C1391" w:rsidRPr="00D15791">
        <w:rPr>
          <w:rFonts w:ascii="Arial" w:hAnsi="Arial" w:cs="Arial"/>
          <w:sz w:val="20"/>
          <w:szCs w:val="24"/>
        </w:rPr>
        <w:t>B20’yi</w:t>
      </w:r>
      <w:r w:rsidR="004637D6" w:rsidRPr="00D15791">
        <w:rPr>
          <w:rFonts w:ascii="Arial" w:hAnsi="Arial" w:cs="Arial"/>
          <w:sz w:val="20"/>
          <w:szCs w:val="24"/>
        </w:rPr>
        <w:t>,</w:t>
      </w:r>
      <w:r w:rsidR="002C1391" w:rsidRPr="00D15791">
        <w:rPr>
          <w:rFonts w:ascii="Arial" w:hAnsi="Arial" w:cs="Arial"/>
          <w:sz w:val="20"/>
          <w:szCs w:val="24"/>
        </w:rPr>
        <w:t xml:space="preserve"> hükümetimizin de destekleriyle</w:t>
      </w:r>
      <w:r w:rsidR="004637D6" w:rsidRPr="00D15791">
        <w:rPr>
          <w:rFonts w:ascii="Arial" w:hAnsi="Arial" w:cs="Arial"/>
          <w:sz w:val="20"/>
          <w:szCs w:val="24"/>
        </w:rPr>
        <w:t xml:space="preserve"> ve</w:t>
      </w:r>
      <w:r w:rsidR="002C1391" w:rsidRPr="00D15791">
        <w:rPr>
          <w:rFonts w:ascii="Arial" w:hAnsi="Arial" w:cs="Arial"/>
          <w:sz w:val="20"/>
          <w:szCs w:val="24"/>
        </w:rPr>
        <w:t xml:space="preserve"> sahiplenmesiyle KOBİ’lere </w:t>
      </w:r>
      <w:r w:rsidR="004637D6" w:rsidRPr="00D15791">
        <w:rPr>
          <w:rFonts w:ascii="Arial" w:hAnsi="Arial" w:cs="Arial"/>
          <w:sz w:val="20"/>
          <w:szCs w:val="24"/>
        </w:rPr>
        <w:t xml:space="preserve">de </w:t>
      </w:r>
      <w:r w:rsidR="002C1391" w:rsidRPr="00D15791">
        <w:rPr>
          <w:rFonts w:ascii="Arial" w:hAnsi="Arial" w:cs="Arial"/>
          <w:sz w:val="20"/>
          <w:szCs w:val="24"/>
        </w:rPr>
        <w:t>açtık.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C1391" w:rsidRPr="00D15791" w:rsidRDefault="002C13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Hem G20’de, hem de B20’de</w:t>
      </w:r>
      <w:r w:rsidR="004637D6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“KOBİ’ler nasıl büyür”, “büyük şirketlerle nasıl ortaklılar kurar” meselesini, gündemin ana maddesi haline getirdik.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Pr="00D15791">
        <w:rPr>
          <w:rFonts w:ascii="Arial" w:hAnsi="Arial" w:cs="Arial"/>
          <w:sz w:val="20"/>
          <w:szCs w:val="24"/>
        </w:rPr>
        <w:t>Bununla da kalmadık. World SME Forum, yani Dünya KOBİ Forumu adında</w:t>
      </w:r>
      <w:r w:rsidR="004637D6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KOBİ’lerin sorunlarını sahiplenecek, KOBİ’lerin hamisi olacak uluslararası bir kurum kurduk.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C35E4" w:rsidRPr="00D15791" w:rsidRDefault="002C13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B20’nin öncülüğünde, dünyanın en büyük iş örgütü ICC ile TOBB’un kurucu olduğu İstanbul merkezli bu yeni kuruluşa, tüm G20 hükümetlerinden, Dünya Bankası’ndan ve OECD’den destek bulduk.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4C35E4" w:rsidRPr="00D15791">
        <w:rPr>
          <w:rFonts w:ascii="Arial" w:hAnsi="Arial" w:cs="Arial"/>
          <w:sz w:val="20"/>
          <w:szCs w:val="24"/>
        </w:rPr>
        <w:t xml:space="preserve">Çalışmalarımızı sadece Türkiye ile de sınırlandırmadık. Hem Türkiye’yi, hem de </w:t>
      </w:r>
      <w:r w:rsidRPr="00D15791">
        <w:rPr>
          <w:rFonts w:ascii="Arial" w:hAnsi="Arial" w:cs="Arial"/>
          <w:sz w:val="20"/>
          <w:szCs w:val="24"/>
        </w:rPr>
        <w:t>B20’yi anlatmak için 5 kıtada 12</w:t>
      </w:r>
      <w:r w:rsidR="004C35E4" w:rsidRPr="00D15791">
        <w:rPr>
          <w:rFonts w:ascii="Arial" w:hAnsi="Arial" w:cs="Arial"/>
          <w:sz w:val="20"/>
          <w:szCs w:val="24"/>
        </w:rPr>
        <w:t xml:space="preserve"> büyük toplantı organize ettik.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Pr="00D15791">
        <w:rPr>
          <w:rFonts w:ascii="Arial" w:hAnsi="Arial" w:cs="Arial"/>
          <w:sz w:val="20"/>
          <w:szCs w:val="24"/>
        </w:rPr>
        <w:t>Toplamda 170</w:t>
      </w:r>
      <w:r w:rsidR="004C35E4" w:rsidRPr="00D15791">
        <w:rPr>
          <w:rFonts w:ascii="Arial" w:hAnsi="Arial" w:cs="Arial"/>
          <w:sz w:val="20"/>
          <w:szCs w:val="24"/>
        </w:rPr>
        <w:t xml:space="preserve"> bin kilometre yo</w:t>
      </w:r>
      <w:r w:rsidRPr="00D15791">
        <w:rPr>
          <w:rFonts w:ascii="Arial" w:hAnsi="Arial" w:cs="Arial"/>
          <w:sz w:val="20"/>
          <w:szCs w:val="24"/>
        </w:rPr>
        <w:t>l yaptık. Yani dünyanın etrafında 4 turdan fazla attık.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637D6" w:rsidRPr="00D15791" w:rsidRDefault="004C35E4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 xml:space="preserve">Bu çalışmalarımızda hep bizlerin yanında olan, bizlere desteklerini esirgemeyen </w:t>
      </w:r>
      <w:r w:rsidR="002C1391" w:rsidRPr="00D15791">
        <w:rPr>
          <w:rFonts w:ascii="Arial" w:hAnsi="Arial" w:cs="Arial"/>
          <w:sz w:val="20"/>
          <w:szCs w:val="24"/>
        </w:rPr>
        <w:t>Başbakan Yardımcılarımız Sayın Cevdet Yılmaz ile</w:t>
      </w:r>
      <w:r w:rsidRPr="00D15791">
        <w:rPr>
          <w:rFonts w:ascii="Arial" w:hAnsi="Arial" w:cs="Arial"/>
          <w:sz w:val="20"/>
          <w:szCs w:val="24"/>
        </w:rPr>
        <w:t xml:space="preserve"> Sayın Ali Babacan’a ve G20 Sherpamız Sayın Ayşe Sinirlioğlu’na teşekkürlerimi sunmak istiyorum.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4637D6" w:rsidRPr="00D15791">
        <w:rPr>
          <w:rFonts w:ascii="Arial" w:hAnsi="Arial" w:cs="Arial"/>
          <w:sz w:val="20"/>
          <w:szCs w:val="24"/>
        </w:rPr>
        <w:t>Aynı şekilde, çalışmalarımızda aktif şekilde yer alan B20 yürütme kuruluna da huzurunuzda teşekkür ediyorum.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371CD6" w:rsidRPr="00D15791" w:rsidRDefault="00371CD6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Tüm bu sürecin sonunda</w:t>
      </w:r>
      <w:r w:rsidR="004637D6" w:rsidRPr="00D15791">
        <w:rPr>
          <w:rFonts w:ascii="Arial" w:hAnsi="Arial" w:cs="Arial"/>
          <w:sz w:val="20"/>
          <w:szCs w:val="24"/>
        </w:rPr>
        <w:t xml:space="preserve"> hazırladığımız ve 19 talebimizden oluşan raporumuzu Sayın</w:t>
      </w:r>
      <w:r w:rsidRPr="00D15791">
        <w:rPr>
          <w:rFonts w:ascii="Arial" w:hAnsi="Arial" w:cs="Arial"/>
          <w:sz w:val="20"/>
          <w:szCs w:val="24"/>
        </w:rPr>
        <w:t xml:space="preserve"> Cumhurbaşkanımıza teslim edeceğiz.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Pr="00D15791">
        <w:rPr>
          <w:rFonts w:ascii="Arial" w:hAnsi="Arial" w:cs="Arial"/>
          <w:sz w:val="20"/>
          <w:szCs w:val="24"/>
        </w:rPr>
        <w:t xml:space="preserve">Geçen </w:t>
      </w:r>
      <w:r w:rsidR="00582741" w:rsidRPr="00D15791">
        <w:rPr>
          <w:rFonts w:ascii="Arial" w:hAnsi="Arial" w:cs="Arial"/>
          <w:sz w:val="20"/>
          <w:szCs w:val="24"/>
        </w:rPr>
        <w:t xml:space="preserve">yıl, </w:t>
      </w:r>
      <w:r w:rsidRPr="00D15791">
        <w:rPr>
          <w:rFonts w:ascii="Arial" w:hAnsi="Arial" w:cs="Arial"/>
          <w:sz w:val="20"/>
          <w:szCs w:val="24"/>
        </w:rPr>
        <w:t>B20 Avustralya</w:t>
      </w:r>
      <w:r w:rsidR="00582741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her sene yayınlanan 50-60 talebi</w:t>
      </w:r>
      <w:r w:rsidR="00582741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başarılı bir stratejiyle</w:t>
      </w:r>
      <w:r w:rsidR="00582741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20’ye indirmişti.</w:t>
      </w:r>
      <w:r w:rsidR="00D15791">
        <w:rPr>
          <w:rFonts w:ascii="Arial" w:hAnsi="Arial" w:cs="Arial"/>
          <w:sz w:val="20"/>
          <w:szCs w:val="24"/>
        </w:rPr>
        <w:t xml:space="preserve"> </w:t>
      </w:r>
      <w:r w:rsidRPr="00D15791">
        <w:rPr>
          <w:rFonts w:ascii="Arial" w:hAnsi="Arial" w:cs="Arial"/>
          <w:sz w:val="20"/>
          <w:szCs w:val="24"/>
        </w:rPr>
        <w:t>Biz bu sene daha da odaklandık ve KOBİ konusunu da gündeme almamıza rağmen</w:t>
      </w:r>
      <w:r w:rsidR="00582741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B20 talepleri sayısını 19’a indirdik.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371CD6" w:rsidRPr="00D15791" w:rsidRDefault="00371CD6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Sayın Cumhurbaşkanımızın taleplerimizi G20 liderlerine en etkili şekilde ileteceğinden ve bu talepler</w:t>
      </w:r>
      <w:r w:rsidR="00582741" w:rsidRPr="00D15791">
        <w:rPr>
          <w:rFonts w:ascii="Arial" w:hAnsi="Arial" w:cs="Arial"/>
          <w:sz w:val="20"/>
          <w:szCs w:val="24"/>
        </w:rPr>
        <w:t xml:space="preserve">in yerine getirilmesi </w:t>
      </w:r>
      <w:r w:rsidRPr="00D15791">
        <w:rPr>
          <w:rFonts w:ascii="Arial" w:hAnsi="Arial" w:cs="Arial"/>
          <w:sz w:val="20"/>
          <w:szCs w:val="24"/>
        </w:rPr>
        <w:t>i</w:t>
      </w:r>
      <w:r w:rsidR="00582741" w:rsidRPr="00D15791">
        <w:rPr>
          <w:rFonts w:ascii="Arial" w:hAnsi="Arial" w:cs="Arial"/>
          <w:sz w:val="20"/>
          <w:szCs w:val="24"/>
        </w:rPr>
        <w:t>çin çaba göstereceğinden eminim.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Pr="00D15791">
        <w:rPr>
          <w:rFonts w:ascii="Arial" w:hAnsi="Arial" w:cs="Arial"/>
          <w:sz w:val="20"/>
          <w:szCs w:val="24"/>
        </w:rPr>
        <w:t>Kasım ayında</w:t>
      </w:r>
      <w:r w:rsidR="00582741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B20 olarak G20 liderlerinin karşısına çıktığımızda</w:t>
      </w:r>
      <w:r w:rsidR="00582741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</w:t>
      </w:r>
      <w:r w:rsidR="00582741" w:rsidRPr="00D15791">
        <w:rPr>
          <w:rFonts w:ascii="Arial" w:hAnsi="Arial" w:cs="Arial"/>
          <w:sz w:val="20"/>
          <w:szCs w:val="24"/>
        </w:rPr>
        <w:t>Sayın Cumhurbaşkanımızın</w:t>
      </w:r>
      <w:r w:rsidRPr="00D15791">
        <w:rPr>
          <w:rFonts w:ascii="Arial" w:hAnsi="Arial" w:cs="Arial"/>
          <w:sz w:val="20"/>
          <w:szCs w:val="24"/>
        </w:rPr>
        <w:t xml:space="preserve"> desteği sayesinde</w:t>
      </w:r>
      <w:r w:rsidR="00582741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yol kat edeceğimizi umuyoru</w:t>
      </w:r>
      <w:r w:rsidR="00582741" w:rsidRPr="00D15791">
        <w:rPr>
          <w:rFonts w:ascii="Arial" w:hAnsi="Arial" w:cs="Arial"/>
          <w:sz w:val="20"/>
          <w:szCs w:val="24"/>
        </w:rPr>
        <w:t>m</w:t>
      </w:r>
      <w:r w:rsidRPr="00D15791">
        <w:rPr>
          <w:rFonts w:ascii="Arial" w:hAnsi="Arial" w:cs="Arial"/>
          <w:sz w:val="20"/>
          <w:szCs w:val="24"/>
        </w:rPr>
        <w:t>.</w:t>
      </w:r>
    </w:p>
    <w:p w:rsidR="00371CD6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Çünkü</w:t>
      </w:r>
      <w:r w:rsidR="00371CD6" w:rsidRPr="00D15791">
        <w:rPr>
          <w:rFonts w:ascii="Arial" w:hAnsi="Arial" w:cs="Arial"/>
          <w:sz w:val="20"/>
          <w:szCs w:val="24"/>
        </w:rPr>
        <w:t xml:space="preserve"> sadece iş dünyası için değil, küresel ekonominin tüm aktörleri için fayda sağlayacak taleplerimiz var.</w:t>
      </w:r>
      <w:r w:rsidRPr="00D15791">
        <w:rPr>
          <w:rFonts w:ascii="Arial" w:hAnsi="Arial" w:cs="Arial"/>
          <w:sz w:val="20"/>
          <w:szCs w:val="24"/>
        </w:rPr>
        <w:t xml:space="preserve"> </w:t>
      </w:r>
      <w:r w:rsidR="00371CD6" w:rsidRPr="00D15791">
        <w:rPr>
          <w:rFonts w:ascii="Arial" w:hAnsi="Arial" w:cs="Arial"/>
          <w:sz w:val="20"/>
          <w:szCs w:val="24"/>
        </w:rPr>
        <w:t>Ticaret serbest olsun, önümüze duvarlar çekilmesin istiyoruz</w:t>
      </w:r>
      <w:r w:rsidRPr="00D15791">
        <w:rPr>
          <w:rFonts w:ascii="Arial" w:hAnsi="Arial" w:cs="Arial"/>
          <w:sz w:val="20"/>
          <w:szCs w:val="24"/>
        </w:rPr>
        <w:t xml:space="preserve">. </w:t>
      </w:r>
      <w:r w:rsidR="00371CD6" w:rsidRPr="00D15791">
        <w:rPr>
          <w:rFonts w:ascii="Arial" w:hAnsi="Arial" w:cs="Arial"/>
          <w:sz w:val="20"/>
          <w:szCs w:val="24"/>
        </w:rPr>
        <w:t>Altyapı yatırımları şeffaf bir şekilde projelendirilsin ki</w:t>
      </w:r>
      <w:r w:rsidR="00582741" w:rsidRPr="00D15791">
        <w:rPr>
          <w:rFonts w:ascii="Arial" w:hAnsi="Arial" w:cs="Arial"/>
          <w:sz w:val="20"/>
          <w:szCs w:val="24"/>
        </w:rPr>
        <w:t>,</w:t>
      </w:r>
      <w:r w:rsidR="00371CD6" w:rsidRPr="00D15791">
        <w:rPr>
          <w:rFonts w:ascii="Arial" w:hAnsi="Arial" w:cs="Arial"/>
          <w:sz w:val="20"/>
          <w:szCs w:val="24"/>
        </w:rPr>
        <w:t xml:space="preserve"> finansman sağlamak kolay olsun istiyoruz</w:t>
      </w:r>
      <w:r w:rsidRPr="00D15791">
        <w:rPr>
          <w:rFonts w:ascii="Arial" w:hAnsi="Arial" w:cs="Arial"/>
          <w:sz w:val="20"/>
          <w:szCs w:val="24"/>
        </w:rPr>
        <w:t xml:space="preserve">. 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E7B1D" w:rsidRPr="00D15791" w:rsidRDefault="00371CD6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2008 krizinden beri devam eden finansal reformlar tamamlansın ki</w:t>
      </w:r>
      <w:r w:rsidR="00582741" w:rsidRPr="00D15791">
        <w:rPr>
          <w:rFonts w:ascii="Arial" w:hAnsi="Arial" w:cs="Arial"/>
          <w:sz w:val="20"/>
          <w:szCs w:val="24"/>
        </w:rPr>
        <w:t>,</w:t>
      </w:r>
      <w:r w:rsidRPr="00D15791">
        <w:rPr>
          <w:rFonts w:ascii="Arial" w:hAnsi="Arial" w:cs="Arial"/>
          <w:sz w:val="20"/>
          <w:szCs w:val="24"/>
        </w:rPr>
        <w:t xml:space="preserve"> piyasada belirsizlik ortadan kalksın </w:t>
      </w:r>
      <w:r w:rsidR="00D15791" w:rsidRPr="00D15791">
        <w:rPr>
          <w:rFonts w:ascii="Arial" w:hAnsi="Arial" w:cs="Arial"/>
          <w:sz w:val="20"/>
          <w:szCs w:val="24"/>
        </w:rPr>
        <w:t>istiyoruz. Hızla</w:t>
      </w:r>
      <w:r w:rsidR="00FC03AA" w:rsidRPr="00D15791">
        <w:rPr>
          <w:rFonts w:ascii="Arial" w:hAnsi="Arial" w:cs="Arial"/>
          <w:sz w:val="20"/>
          <w:szCs w:val="24"/>
        </w:rPr>
        <w:t xml:space="preserve"> değişen teknolojiye adaptasyonu sağlayacak bir mesleki eğitim altyapımız olsun ki</w:t>
      </w:r>
      <w:r w:rsidR="00582741" w:rsidRPr="00D15791">
        <w:rPr>
          <w:rFonts w:ascii="Arial" w:hAnsi="Arial" w:cs="Arial"/>
          <w:sz w:val="20"/>
          <w:szCs w:val="24"/>
        </w:rPr>
        <w:t>,</w:t>
      </w:r>
      <w:r w:rsidR="00FC03AA" w:rsidRPr="00D15791">
        <w:rPr>
          <w:rFonts w:ascii="Arial" w:hAnsi="Arial" w:cs="Arial"/>
          <w:sz w:val="20"/>
          <w:szCs w:val="24"/>
        </w:rPr>
        <w:t xml:space="preserve"> kadınlarımıza ve gençlerimize daha kolay iş bulalım istiyoruz.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0C67D7" w:rsidRPr="00D15791">
        <w:rPr>
          <w:rFonts w:ascii="Arial" w:hAnsi="Arial" w:cs="Arial"/>
          <w:sz w:val="20"/>
          <w:szCs w:val="24"/>
        </w:rPr>
        <w:t xml:space="preserve">KOBİ’lerin küresel ekonomiye </w:t>
      </w:r>
      <w:proofErr w:type="gramStart"/>
      <w:r w:rsidR="000C67D7" w:rsidRPr="00D15791">
        <w:rPr>
          <w:rFonts w:ascii="Arial" w:hAnsi="Arial" w:cs="Arial"/>
          <w:sz w:val="20"/>
          <w:szCs w:val="24"/>
        </w:rPr>
        <w:t>entegrasyonu</w:t>
      </w:r>
      <w:proofErr w:type="gramEnd"/>
      <w:r w:rsidR="000C67D7" w:rsidRPr="00D15791">
        <w:rPr>
          <w:rFonts w:ascii="Arial" w:hAnsi="Arial" w:cs="Arial"/>
          <w:sz w:val="20"/>
          <w:szCs w:val="24"/>
        </w:rPr>
        <w:t xml:space="preserve"> için küresel politikalar geliştirilsin</w:t>
      </w:r>
      <w:r w:rsidR="00582741" w:rsidRPr="00D15791">
        <w:rPr>
          <w:rFonts w:ascii="Arial" w:hAnsi="Arial" w:cs="Arial"/>
          <w:sz w:val="20"/>
          <w:szCs w:val="24"/>
        </w:rPr>
        <w:t xml:space="preserve"> ki</w:t>
      </w:r>
      <w:r w:rsidR="000C67D7" w:rsidRPr="00D15791">
        <w:rPr>
          <w:rFonts w:ascii="Arial" w:hAnsi="Arial" w:cs="Arial"/>
          <w:sz w:val="20"/>
          <w:szCs w:val="24"/>
        </w:rPr>
        <w:t>, KOBİ’ler sahipsiz kalmasın istiyoruz.</w:t>
      </w:r>
    </w:p>
    <w:p w:rsidR="000C67D7" w:rsidRPr="00D15791" w:rsidRDefault="000C67D7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0C67D7" w:rsidRPr="00D15791" w:rsidRDefault="000C67D7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>İşte bugün bu sorunları konuşmak, G20’ye çözüm önerilerimizi iletmek için burada toplandık.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582741" w:rsidRPr="00D15791">
        <w:rPr>
          <w:rFonts w:ascii="Arial" w:hAnsi="Arial" w:cs="Arial"/>
          <w:sz w:val="20"/>
          <w:szCs w:val="24"/>
        </w:rPr>
        <w:t xml:space="preserve">G20 Türkiye ve B20 Türkiye’nin çabaları sonucu, artık </w:t>
      </w:r>
      <w:r w:rsidRPr="00D15791">
        <w:rPr>
          <w:rFonts w:ascii="Arial" w:hAnsi="Arial" w:cs="Arial"/>
          <w:sz w:val="20"/>
          <w:szCs w:val="24"/>
        </w:rPr>
        <w:t xml:space="preserve">1000 kişilik salonlara sığamaz olduk. </w:t>
      </w:r>
      <w:r w:rsidR="00582741" w:rsidRPr="00D15791">
        <w:rPr>
          <w:rFonts w:ascii="Arial" w:hAnsi="Arial" w:cs="Arial"/>
          <w:sz w:val="20"/>
          <w:szCs w:val="24"/>
        </w:rPr>
        <w:t>Bu yoğunlukta bir katılıma, ilk kez Türkiye’nin G20, B20 dönem başkanlığında şahit oluyoruz.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8A73E7" w:rsidRPr="00D15791" w:rsidRDefault="000C67D7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 xml:space="preserve">İki gün boyunca 21 oturumda, </w:t>
      </w:r>
      <w:r w:rsidR="008A73E7" w:rsidRPr="00D15791">
        <w:rPr>
          <w:rFonts w:ascii="Arial" w:hAnsi="Arial" w:cs="Arial"/>
          <w:sz w:val="20"/>
          <w:szCs w:val="24"/>
        </w:rPr>
        <w:t>toplam 123 konuşmacıyla programımız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8A73E7" w:rsidRPr="00D15791">
        <w:rPr>
          <w:rFonts w:ascii="Arial" w:hAnsi="Arial" w:cs="Arial"/>
          <w:sz w:val="20"/>
          <w:szCs w:val="24"/>
        </w:rPr>
        <w:t>tamamlayacağız.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</w:p>
    <w:p w:rsidR="00D15791" w:rsidRPr="00D15791" w:rsidRDefault="00D15791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A2BCD" w:rsidRPr="00D15791" w:rsidRDefault="008A73E7" w:rsidP="00D1579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15791">
        <w:rPr>
          <w:rFonts w:ascii="Arial" w:hAnsi="Arial" w:cs="Arial"/>
          <w:sz w:val="20"/>
          <w:szCs w:val="24"/>
        </w:rPr>
        <w:t xml:space="preserve">Toplantılarımızın hayırlara vesile olmasını diliyor, </w:t>
      </w:r>
      <w:r w:rsidR="00582741" w:rsidRPr="00D15791">
        <w:rPr>
          <w:rFonts w:ascii="Arial" w:hAnsi="Arial" w:cs="Arial"/>
          <w:sz w:val="20"/>
          <w:szCs w:val="24"/>
        </w:rPr>
        <w:t>Sayın Cumhurbaşkanımıza tekrar şükranlarımı sunuyorum.</w:t>
      </w:r>
      <w:r w:rsidR="00D15791" w:rsidRPr="00D15791">
        <w:rPr>
          <w:rFonts w:ascii="Arial" w:hAnsi="Arial" w:cs="Arial"/>
          <w:sz w:val="20"/>
          <w:szCs w:val="24"/>
        </w:rPr>
        <w:t xml:space="preserve"> </w:t>
      </w:r>
      <w:r w:rsidR="00582741" w:rsidRPr="00D15791">
        <w:rPr>
          <w:rFonts w:ascii="Arial" w:hAnsi="Arial" w:cs="Arial"/>
          <w:sz w:val="20"/>
          <w:szCs w:val="24"/>
        </w:rPr>
        <w:t>H</w:t>
      </w:r>
      <w:r w:rsidRPr="00D15791">
        <w:rPr>
          <w:rFonts w:ascii="Arial" w:hAnsi="Arial" w:cs="Arial"/>
          <w:sz w:val="20"/>
          <w:szCs w:val="24"/>
        </w:rPr>
        <w:t>epinizi saygıyla selamlıyor</w:t>
      </w:r>
      <w:r w:rsidR="00582741" w:rsidRPr="00D15791">
        <w:rPr>
          <w:rFonts w:ascii="Arial" w:hAnsi="Arial" w:cs="Arial"/>
          <w:sz w:val="20"/>
          <w:szCs w:val="24"/>
        </w:rPr>
        <w:t>um.</w:t>
      </w:r>
    </w:p>
    <w:p w:rsidR="00582741" w:rsidRPr="00D15791" w:rsidRDefault="00582741" w:rsidP="00D15791">
      <w:pPr>
        <w:pStyle w:val="ListeParagraf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4"/>
        </w:rPr>
      </w:pPr>
    </w:p>
    <w:sectPr w:rsidR="00582741" w:rsidRPr="00D15791" w:rsidSect="00D15791">
      <w:footerReference w:type="default" r:id="rId9"/>
      <w:pgSz w:w="11907" w:h="16839" w:code="9"/>
      <w:pgMar w:top="1417" w:right="1417" w:bottom="1417" w:left="141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83" w:rsidRDefault="00091383" w:rsidP="0074354F">
      <w:pPr>
        <w:spacing w:after="0" w:line="240" w:lineRule="auto"/>
      </w:pPr>
      <w:r>
        <w:separator/>
      </w:r>
    </w:p>
  </w:endnote>
  <w:endnote w:type="continuationSeparator" w:id="0">
    <w:p w:rsidR="00091383" w:rsidRDefault="00091383" w:rsidP="007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110143"/>
      <w:docPartObj>
        <w:docPartGallery w:val="Page Numbers (Bottom of Page)"/>
        <w:docPartUnique/>
      </w:docPartObj>
    </w:sdtPr>
    <w:sdtEndPr/>
    <w:sdtContent>
      <w:p w:rsidR="000C5B4A" w:rsidRDefault="000C5B4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791">
          <w:rPr>
            <w:noProof/>
          </w:rPr>
          <w:t>1</w:t>
        </w:r>
        <w:r>
          <w:fldChar w:fldCharType="end"/>
        </w:r>
      </w:p>
    </w:sdtContent>
  </w:sdt>
  <w:p w:rsidR="000C5B4A" w:rsidRDefault="000C5B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83" w:rsidRDefault="00091383" w:rsidP="0074354F">
      <w:pPr>
        <w:spacing w:after="0" w:line="240" w:lineRule="auto"/>
      </w:pPr>
      <w:r>
        <w:separator/>
      </w:r>
    </w:p>
  </w:footnote>
  <w:footnote w:type="continuationSeparator" w:id="0">
    <w:p w:rsidR="00091383" w:rsidRDefault="00091383" w:rsidP="0074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DD2"/>
    <w:multiLevelType w:val="hybridMultilevel"/>
    <w:tmpl w:val="EF7E43D8"/>
    <w:lvl w:ilvl="0" w:tplc="E936812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4F36D5"/>
    <w:multiLevelType w:val="hybridMultilevel"/>
    <w:tmpl w:val="6DB07DFE"/>
    <w:lvl w:ilvl="0" w:tplc="BA667C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97A33"/>
    <w:multiLevelType w:val="hybridMultilevel"/>
    <w:tmpl w:val="9404FB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853544"/>
    <w:multiLevelType w:val="hybridMultilevel"/>
    <w:tmpl w:val="FDFA27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82466C"/>
    <w:multiLevelType w:val="hybridMultilevel"/>
    <w:tmpl w:val="9C6A08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BB3F4E"/>
    <w:multiLevelType w:val="hybridMultilevel"/>
    <w:tmpl w:val="A85C73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E9"/>
    <w:rsid w:val="00004C2C"/>
    <w:rsid w:val="000233A4"/>
    <w:rsid w:val="00051E91"/>
    <w:rsid w:val="000741B7"/>
    <w:rsid w:val="00090968"/>
    <w:rsid w:val="00091383"/>
    <w:rsid w:val="00092F5B"/>
    <w:rsid w:val="000A34E8"/>
    <w:rsid w:val="000A642D"/>
    <w:rsid w:val="000A77EA"/>
    <w:rsid w:val="000C1C24"/>
    <w:rsid w:val="000C32EE"/>
    <w:rsid w:val="000C5B4A"/>
    <w:rsid w:val="000C67D7"/>
    <w:rsid w:val="00117826"/>
    <w:rsid w:val="00123921"/>
    <w:rsid w:val="0013281F"/>
    <w:rsid w:val="00154156"/>
    <w:rsid w:val="00154C07"/>
    <w:rsid w:val="00164A7C"/>
    <w:rsid w:val="00187A95"/>
    <w:rsid w:val="00195AC1"/>
    <w:rsid w:val="001A57B8"/>
    <w:rsid w:val="001C28B6"/>
    <w:rsid w:val="001E0E4A"/>
    <w:rsid w:val="001E195C"/>
    <w:rsid w:val="001E2E0F"/>
    <w:rsid w:val="001F127C"/>
    <w:rsid w:val="001F5954"/>
    <w:rsid w:val="00220BFA"/>
    <w:rsid w:val="00245577"/>
    <w:rsid w:val="002847DE"/>
    <w:rsid w:val="002B007F"/>
    <w:rsid w:val="002B06CA"/>
    <w:rsid w:val="002C1391"/>
    <w:rsid w:val="002D259F"/>
    <w:rsid w:val="002D4FB6"/>
    <w:rsid w:val="002E64C3"/>
    <w:rsid w:val="00310590"/>
    <w:rsid w:val="00311EA0"/>
    <w:rsid w:val="00322716"/>
    <w:rsid w:val="003375E7"/>
    <w:rsid w:val="00351AF2"/>
    <w:rsid w:val="00351B17"/>
    <w:rsid w:val="00371CD6"/>
    <w:rsid w:val="00374CB3"/>
    <w:rsid w:val="0037582F"/>
    <w:rsid w:val="00396744"/>
    <w:rsid w:val="003C09ED"/>
    <w:rsid w:val="003E147B"/>
    <w:rsid w:val="004169E9"/>
    <w:rsid w:val="00425275"/>
    <w:rsid w:val="00436BF0"/>
    <w:rsid w:val="00440D11"/>
    <w:rsid w:val="00444706"/>
    <w:rsid w:val="00455E60"/>
    <w:rsid w:val="004637D6"/>
    <w:rsid w:val="004821D2"/>
    <w:rsid w:val="004C35E4"/>
    <w:rsid w:val="004F5A6A"/>
    <w:rsid w:val="00535271"/>
    <w:rsid w:val="00567B6A"/>
    <w:rsid w:val="00582741"/>
    <w:rsid w:val="00583905"/>
    <w:rsid w:val="005A0D21"/>
    <w:rsid w:val="005A5DEC"/>
    <w:rsid w:val="005A711C"/>
    <w:rsid w:val="005C1702"/>
    <w:rsid w:val="0060040A"/>
    <w:rsid w:val="006026CA"/>
    <w:rsid w:val="00612624"/>
    <w:rsid w:val="0065086B"/>
    <w:rsid w:val="00666317"/>
    <w:rsid w:val="006848BF"/>
    <w:rsid w:val="006A3D55"/>
    <w:rsid w:val="006A5F5E"/>
    <w:rsid w:val="006B5CEC"/>
    <w:rsid w:val="006B72AF"/>
    <w:rsid w:val="006C5472"/>
    <w:rsid w:val="006E5B19"/>
    <w:rsid w:val="00703BDC"/>
    <w:rsid w:val="0071530E"/>
    <w:rsid w:val="007362E9"/>
    <w:rsid w:val="0074354F"/>
    <w:rsid w:val="00747D19"/>
    <w:rsid w:val="007822C3"/>
    <w:rsid w:val="007A0368"/>
    <w:rsid w:val="007A15EB"/>
    <w:rsid w:val="007A2BCD"/>
    <w:rsid w:val="007A4242"/>
    <w:rsid w:val="007B6CAF"/>
    <w:rsid w:val="007C13AE"/>
    <w:rsid w:val="007E02E2"/>
    <w:rsid w:val="007F3B4D"/>
    <w:rsid w:val="0083273E"/>
    <w:rsid w:val="00845A51"/>
    <w:rsid w:val="00856D10"/>
    <w:rsid w:val="00866590"/>
    <w:rsid w:val="00875ECE"/>
    <w:rsid w:val="008957EF"/>
    <w:rsid w:val="008A73E7"/>
    <w:rsid w:val="008B4CAC"/>
    <w:rsid w:val="008B52B5"/>
    <w:rsid w:val="008C2442"/>
    <w:rsid w:val="008C3E11"/>
    <w:rsid w:val="008D5860"/>
    <w:rsid w:val="008F3C57"/>
    <w:rsid w:val="009115AF"/>
    <w:rsid w:val="00945126"/>
    <w:rsid w:val="0098081C"/>
    <w:rsid w:val="009A54A3"/>
    <w:rsid w:val="009B6A44"/>
    <w:rsid w:val="009B798F"/>
    <w:rsid w:val="009D74B2"/>
    <w:rsid w:val="009E25F2"/>
    <w:rsid w:val="009E7B1D"/>
    <w:rsid w:val="009F7CA2"/>
    <w:rsid w:val="00A41937"/>
    <w:rsid w:val="00A703F3"/>
    <w:rsid w:val="00A72C03"/>
    <w:rsid w:val="00AB7D8D"/>
    <w:rsid w:val="00AC21CC"/>
    <w:rsid w:val="00B53291"/>
    <w:rsid w:val="00B5480B"/>
    <w:rsid w:val="00B735AB"/>
    <w:rsid w:val="00B76743"/>
    <w:rsid w:val="00BC0580"/>
    <w:rsid w:val="00BD505F"/>
    <w:rsid w:val="00BF3701"/>
    <w:rsid w:val="00C04F6A"/>
    <w:rsid w:val="00C34E7E"/>
    <w:rsid w:val="00C44AB4"/>
    <w:rsid w:val="00C53331"/>
    <w:rsid w:val="00C555CC"/>
    <w:rsid w:val="00C742DE"/>
    <w:rsid w:val="00C828AD"/>
    <w:rsid w:val="00CA1E6C"/>
    <w:rsid w:val="00CA5BCB"/>
    <w:rsid w:val="00CB45DB"/>
    <w:rsid w:val="00CC040E"/>
    <w:rsid w:val="00CD447A"/>
    <w:rsid w:val="00CF1B8F"/>
    <w:rsid w:val="00CF4AAE"/>
    <w:rsid w:val="00D15791"/>
    <w:rsid w:val="00D4283C"/>
    <w:rsid w:val="00D83864"/>
    <w:rsid w:val="00D850C7"/>
    <w:rsid w:val="00D854E9"/>
    <w:rsid w:val="00DA40F0"/>
    <w:rsid w:val="00DA69E8"/>
    <w:rsid w:val="00DD091E"/>
    <w:rsid w:val="00DF2964"/>
    <w:rsid w:val="00E04794"/>
    <w:rsid w:val="00E05C60"/>
    <w:rsid w:val="00E202DD"/>
    <w:rsid w:val="00E4184A"/>
    <w:rsid w:val="00E449BF"/>
    <w:rsid w:val="00E55148"/>
    <w:rsid w:val="00E90437"/>
    <w:rsid w:val="00E931E4"/>
    <w:rsid w:val="00E967D7"/>
    <w:rsid w:val="00EF518D"/>
    <w:rsid w:val="00F01091"/>
    <w:rsid w:val="00F05CE5"/>
    <w:rsid w:val="00F11E47"/>
    <w:rsid w:val="00F15534"/>
    <w:rsid w:val="00F42C3A"/>
    <w:rsid w:val="00F63389"/>
    <w:rsid w:val="00F745C0"/>
    <w:rsid w:val="00F876E0"/>
    <w:rsid w:val="00F925C8"/>
    <w:rsid w:val="00FA1B6C"/>
    <w:rsid w:val="00FB3A93"/>
    <w:rsid w:val="00FC03AA"/>
    <w:rsid w:val="00FD6D0C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547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354F"/>
  </w:style>
  <w:style w:type="paragraph" w:styleId="Altbilgi">
    <w:name w:val="footer"/>
    <w:basedOn w:val="Normal"/>
    <w:link w:val="AltbilgiChar"/>
    <w:uiPriority w:val="99"/>
    <w:unhideWhenUsed/>
    <w:rsid w:val="0074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3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547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354F"/>
  </w:style>
  <w:style w:type="paragraph" w:styleId="Altbilgi">
    <w:name w:val="footer"/>
    <w:basedOn w:val="Normal"/>
    <w:link w:val="AltbilgiChar"/>
    <w:uiPriority w:val="99"/>
    <w:unhideWhenUsed/>
    <w:rsid w:val="0074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FB3F-9AA5-4F55-80F9-014DEC5F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tobb</cp:lastModifiedBy>
  <cp:revision>2</cp:revision>
  <dcterms:created xsi:type="dcterms:W3CDTF">2015-09-03T12:51:00Z</dcterms:created>
  <dcterms:modified xsi:type="dcterms:W3CDTF">2015-09-03T12:51:00Z</dcterms:modified>
</cp:coreProperties>
</file>